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34E320">
      <w:pPr>
        <w:spacing w:before="156" w:beforeLines="50" w:after="156" w:afterLines="50" w:line="600" w:lineRule="exact"/>
        <w:jc w:val="center"/>
        <w:rPr>
          <w:rFonts w:hint="eastAsia"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上海外国语大学</w:t>
      </w:r>
      <w:r>
        <w:rPr>
          <w:rFonts w:eastAsia="方正小标宋简体"/>
          <w:sz w:val="44"/>
          <w:szCs w:val="44"/>
        </w:rPr>
        <w:t>廉洁</w:t>
      </w:r>
      <w:r>
        <w:rPr>
          <w:rFonts w:hint="eastAsia" w:eastAsia="方正小标宋简体"/>
          <w:sz w:val="44"/>
          <w:szCs w:val="44"/>
        </w:rPr>
        <w:t>教育月活动</w:t>
      </w:r>
    </w:p>
    <w:p w14:paraId="0E2ABA61">
      <w:pPr>
        <w:spacing w:line="5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作品报送要求</w:t>
      </w:r>
    </w:p>
    <w:p w14:paraId="36175FB1">
      <w:pPr>
        <w:spacing w:line="540" w:lineRule="exact"/>
        <w:jc w:val="center"/>
        <w:rPr>
          <w:rFonts w:ascii="黑体" w:hAnsi="黑体" w:eastAsia="黑体"/>
          <w:sz w:val="32"/>
          <w:szCs w:val="32"/>
        </w:rPr>
      </w:pPr>
    </w:p>
    <w:p w14:paraId="10C05E1E"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一、征文要求</w:t>
      </w:r>
    </w:p>
    <w:p w14:paraId="41C5E1C4"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除诗歌外，文章字数3000字左右。文件为doc或docx格式，标题为二号黑体，正文为四号宋体，单倍行距。</w:t>
      </w:r>
    </w:p>
    <w:p w14:paraId="120550BB">
      <w:pPr>
        <w:ind w:firstLine="640" w:firstLineChars="200"/>
        <w:rPr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作品</w:t>
      </w:r>
      <w:r>
        <w:rPr>
          <w:rFonts w:hint="eastAsia" w:ascii="黑体" w:hAnsi="黑体" w:eastAsia="黑体"/>
          <w:sz w:val="32"/>
          <w:szCs w:val="32"/>
        </w:rPr>
        <w:t>设计要求</w:t>
      </w:r>
    </w:p>
    <w:p w14:paraId="4B555706">
      <w:pPr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/>
          <w:sz w:val="32"/>
          <w:szCs w:val="32"/>
        </w:rPr>
        <w:t>设计作品要求思想积极、创意独特、形式新颖，具有较强的辨识度和美感，富有艺术感染力和视觉冲击力。每件作品需附作品名称和200字以内的设计说明。作品须为平面图片形式，格式为jpg或png，一件作品图片不超过四张，单张图片尺寸为210mm*290mm，分辨率为300dpi，RGB模式</w:t>
      </w:r>
      <w:r>
        <w:rPr>
          <w:rFonts w:hint="eastAsia"/>
          <w:sz w:val="32"/>
          <w:szCs w:val="32"/>
          <w:lang w:eastAsia="zh-CN"/>
        </w:rPr>
        <w:t>，</w:t>
      </w:r>
      <w:r>
        <w:rPr>
          <w:rFonts w:hint="eastAsia"/>
          <w:sz w:val="32"/>
          <w:szCs w:val="32"/>
        </w:rPr>
        <w:t>单张图片大小不超过20M</w:t>
      </w:r>
      <w:r>
        <w:rPr>
          <w:rFonts w:hint="eastAsia"/>
          <w:sz w:val="32"/>
          <w:szCs w:val="32"/>
          <w:lang w:eastAsia="zh-CN"/>
        </w:rPr>
        <w:t>。</w:t>
      </w:r>
      <w:bookmarkStart w:id="0" w:name="_GoBack"/>
      <w:bookmarkEnd w:id="0"/>
    </w:p>
    <w:p w14:paraId="5DF38E02"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三、其他要求</w:t>
      </w:r>
    </w:p>
    <w:p w14:paraId="483E5ECD"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各类作品需为原创，作品版权和内容遵守国家法律法规，不存在知识产权方面的争议，适合公开宣传展示。作品一经提交，视为作者同意将该作品的使用权（包括但不限于基于宣传目的对作品的改编、汇编、互联网传播等）授予廉洁教育系列活动组织单位。对于优秀作品，组织单位有权在相关活动和资料中使用（包括刻录光盘、编辑画册或用于展览、宣传等），不支付作者稿酬，作者享有署名权。各类别作品原则上不予退还，请作者自留底稿。</w:t>
      </w:r>
    </w:p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D53"/>
    <w:rsid w:val="00056671"/>
    <w:rsid w:val="00085F8F"/>
    <w:rsid w:val="000C5BE6"/>
    <w:rsid w:val="000E2BD2"/>
    <w:rsid w:val="0010146A"/>
    <w:rsid w:val="002947AA"/>
    <w:rsid w:val="002A2628"/>
    <w:rsid w:val="00443FCB"/>
    <w:rsid w:val="004B7698"/>
    <w:rsid w:val="004F73E4"/>
    <w:rsid w:val="00576D89"/>
    <w:rsid w:val="005D1D14"/>
    <w:rsid w:val="00630F4F"/>
    <w:rsid w:val="006C16BA"/>
    <w:rsid w:val="006F6F9F"/>
    <w:rsid w:val="00773A72"/>
    <w:rsid w:val="00825758"/>
    <w:rsid w:val="00893D53"/>
    <w:rsid w:val="008A1136"/>
    <w:rsid w:val="008C3481"/>
    <w:rsid w:val="009B4E57"/>
    <w:rsid w:val="009E7A75"/>
    <w:rsid w:val="00A022C2"/>
    <w:rsid w:val="00AA2E09"/>
    <w:rsid w:val="00B040EE"/>
    <w:rsid w:val="00B05C0F"/>
    <w:rsid w:val="00B3375B"/>
    <w:rsid w:val="00CF19B4"/>
    <w:rsid w:val="00DA0F15"/>
    <w:rsid w:val="00FC3023"/>
    <w:rsid w:val="180970F2"/>
    <w:rsid w:val="29A30AF1"/>
    <w:rsid w:val="41C45CB4"/>
    <w:rsid w:val="534A3B3F"/>
    <w:rsid w:val="6BAA5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_GB2312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28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uiPriority w:val="99"/>
    <w:rPr>
      <w:sz w:val="18"/>
      <w:szCs w:val="18"/>
    </w:rPr>
  </w:style>
  <w:style w:type="character" w:customStyle="1" w:styleId="9">
    <w:name w:val="Unresolved Mention"/>
    <w:basedOn w:val="5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409</Words>
  <Characters>442</Characters>
  <Lines>3</Lines>
  <Paragraphs>1</Paragraphs>
  <TotalTime>16</TotalTime>
  <ScaleCrop>false</ScaleCrop>
  <LinksUpToDate>false</LinksUpToDate>
  <CharactersWithSpaces>442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2024-04-23T06:21:00Z</dcterms:created>
  <dc:creator>yulejia95@163.com</dc:creator>
  <cp:lastModifiedBy>庄孝林</cp:lastModifiedBy>
  <dcterms:modified xsi:type="dcterms:W3CDTF">2025-04-29T08:54:00Z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eyJoZGlkIjoiMzBjYmU0MWUyNGEwZWViZjNjODE3MmY3NjE2MjZkNGYiLCJ1c2VySWQiOiIyMjE4MTUzMzMifQ==</vt:lpwstr>
  </property>
  <property fmtid="{D5CDD505-2E9C-101B-9397-08002B2CF9AE}" pid="3" name="KSOProductBuildVer">
    <vt:lpwstr>2052-12.1.0.20784</vt:lpwstr>
  </property>
  <property fmtid="{D5CDD505-2E9C-101B-9397-08002B2CF9AE}" pid="4" name="ICV">
    <vt:lpwstr>3BACBE963B654D7DAEC1BA60F81E9692_12</vt:lpwstr>
  </property>
</Properties>
</file>